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80569" w14:textId="67E54358" w:rsidR="00265A67" w:rsidRPr="00265A67" w:rsidRDefault="00265A67" w:rsidP="00265A67">
      <w:pPr>
        <w:spacing w:line="240" w:lineRule="auto"/>
        <w:jc w:val="both"/>
      </w:pPr>
      <w:r w:rsidRPr="00265A67">
        <w:t xml:space="preserve">HANKE OSA </w:t>
      </w:r>
      <w:r w:rsidR="00973F7A">
        <w:t>II</w:t>
      </w:r>
      <w:r w:rsidRPr="00265A67">
        <w:t xml:space="preserve"> TEHNILINE KIRJELDUS</w:t>
      </w:r>
    </w:p>
    <w:p w14:paraId="07645AED" w14:textId="797CF0C9" w:rsidR="00265A67" w:rsidRPr="00265A67" w:rsidRDefault="00265A67" w:rsidP="00265A67">
      <w:pPr>
        <w:spacing w:line="240" w:lineRule="auto"/>
        <w:jc w:val="both"/>
      </w:pPr>
      <w:r w:rsidRPr="00265A67">
        <w:t xml:space="preserve">Lisa 1 Hanke osa </w:t>
      </w:r>
      <w:r w:rsidR="009C0398">
        <w:t>2</w:t>
      </w:r>
      <w:r w:rsidRPr="00265A67">
        <w:t xml:space="preserve"> tehniline kirjeldus: </w:t>
      </w:r>
      <w:r w:rsidR="009C0398">
        <w:t>Selli-Sillaotsa varjualuse remont</w:t>
      </w:r>
      <w:r w:rsidR="000B6F91">
        <w:t>tööd</w:t>
      </w:r>
    </w:p>
    <w:p w14:paraId="607AA944" w14:textId="2E51495F" w:rsidR="003D26C3" w:rsidRDefault="00265A67" w:rsidP="00774F62">
      <w:pPr>
        <w:pStyle w:val="Loendilik"/>
        <w:numPr>
          <w:ilvl w:val="0"/>
          <w:numId w:val="1"/>
        </w:numPr>
        <w:spacing w:line="240" w:lineRule="auto"/>
        <w:jc w:val="both"/>
      </w:pPr>
      <w:r w:rsidRPr="00265A67">
        <w:t xml:space="preserve">Tööde loetelu ja tehniline info: </w:t>
      </w:r>
    </w:p>
    <w:p w14:paraId="2EEF80E8" w14:textId="77777777" w:rsidR="00A11D04" w:rsidRDefault="003D26C3" w:rsidP="003D26C3">
      <w:pPr>
        <w:pStyle w:val="Loendilik"/>
        <w:numPr>
          <w:ilvl w:val="1"/>
          <w:numId w:val="1"/>
        </w:numPr>
        <w:spacing w:line="240" w:lineRule="auto"/>
        <w:jc w:val="both"/>
      </w:pPr>
      <w:r>
        <w:t xml:space="preserve"> Tööde asukoht: </w:t>
      </w:r>
      <w:r w:rsidR="000B6F91">
        <w:t>Selli-Sillaotsa õpperaja varjualuse</w:t>
      </w:r>
      <w:r w:rsidR="00265A67" w:rsidRPr="00265A67">
        <w:t xml:space="preserve"> (RMK kinnistu</w:t>
      </w:r>
      <w:r w:rsidR="00265A67">
        <w:t xml:space="preserve"> </w:t>
      </w:r>
      <w:r w:rsidR="000B6F91">
        <w:t>Alam-Pedja looduskaitseala 105</w:t>
      </w:r>
      <w:r w:rsidR="002614B0" w:rsidRPr="002614B0">
        <w:t xml:space="preserve">, </w:t>
      </w:r>
      <w:r w:rsidR="000B6F91">
        <w:t>38301</w:t>
      </w:r>
      <w:r w:rsidR="002614B0" w:rsidRPr="002614B0">
        <w:t>:00</w:t>
      </w:r>
      <w:r w:rsidR="000B6F91">
        <w:t>1</w:t>
      </w:r>
      <w:r w:rsidR="002614B0" w:rsidRPr="002614B0">
        <w:t>:00</w:t>
      </w:r>
      <w:r w:rsidR="000B6F91">
        <w:t>04</w:t>
      </w:r>
      <w:r w:rsidR="002614B0">
        <w:t>)</w:t>
      </w:r>
      <w:r w:rsidR="00265A67" w:rsidRPr="00265A67">
        <w:t xml:space="preserve">, </w:t>
      </w:r>
      <w:r w:rsidR="000B6F91">
        <w:t xml:space="preserve">Valmaotsa </w:t>
      </w:r>
      <w:r w:rsidR="002614B0" w:rsidRPr="002614B0">
        <w:t xml:space="preserve">küla, </w:t>
      </w:r>
      <w:r w:rsidR="000B6F91">
        <w:t>Tartu</w:t>
      </w:r>
      <w:r w:rsidR="002614B0" w:rsidRPr="002614B0">
        <w:t xml:space="preserve"> vald, </w:t>
      </w:r>
      <w:r w:rsidR="000B6F91">
        <w:t>Tartu</w:t>
      </w:r>
      <w:r w:rsidR="002614B0" w:rsidRPr="002614B0">
        <w:t>maa</w:t>
      </w:r>
      <w:r w:rsidR="002614B0">
        <w:t>,</w:t>
      </w:r>
      <w:r w:rsidR="00265A67" w:rsidRPr="00265A67">
        <w:t xml:space="preserve"> re</w:t>
      </w:r>
      <w:r w:rsidR="002614B0">
        <w:t>monttööd</w:t>
      </w:r>
      <w:r w:rsidR="00265A67" w:rsidRPr="00265A67">
        <w:t xml:space="preserve">. </w:t>
      </w:r>
    </w:p>
    <w:p w14:paraId="6A2A8C2B" w14:textId="27985D5F" w:rsidR="00272ED2" w:rsidRPr="002614B0" w:rsidRDefault="00A11D04" w:rsidP="00774F62">
      <w:pPr>
        <w:pStyle w:val="Loendilik"/>
        <w:numPr>
          <w:ilvl w:val="1"/>
          <w:numId w:val="1"/>
        </w:numPr>
        <w:spacing w:line="240" w:lineRule="auto"/>
        <w:jc w:val="both"/>
      </w:pPr>
      <w:r>
        <w:t>Tööde mahtu kuulub õ</w:t>
      </w:r>
      <w:r w:rsidR="000B6F91">
        <w:t>pperaja parklas 2 asuva varjualuse katuse vahetus – kelpkatus, orienteeruv pindala 30m2</w:t>
      </w:r>
      <w:r w:rsidR="002614B0" w:rsidRPr="002614B0">
        <w:t>.</w:t>
      </w:r>
      <w:r w:rsidR="000B6F91">
        <w:t xml:space="preserve"> Materjaliks bituumenruberoid.</w:t>
      </w:r>
      <w:r w:rsidR="002614B0" w:rsidRPr="002614B0">
        <w:t xml:space="preserve"> </w:t>
      </w:r>
    </w:p>
    <w:p w14:paraId="091F7494" w14:textId="133806FF" w:rsidR="008538F0" w:rsidRDefault="00265A67" w:rsidP="008538F0">
      <w:pPr>
        <w:pStyle w:val="Loendilik"/>
        <w:numPr>
          <w:ilvl w:val="1"/>
          <w:numId w:val="1"/>
        </w:numPr>
        <w:spacing w:line="240" w:lineRule="auto"/>
        <w:jc w:val="both"/>
      </w:pPr>
      <w:r w:rsidRPr="00265A67">
        <w:t>Tööde käigus</w:t>
      </w:r>
      <w:r w:rsidR="005E5048">
        <w:t xml:space="preserve"> </w:t>
      </w:r>
      <w:r w:rsidR="000B6F91">
        <w:t>vahetatakse</w:t>
      </w:r>
      <w:r w:rsidR="002614B0">
        <w:t xml:space="preserve"> </w:t>
      </w:r>
      <w:r w:rsidR="000B6F91">
        <w:t xml:space="preserve">varjualuse </w:t>
      </w:r>
      <w:r w:rsidR="002614B0">
        <w:t xml:space="preserve">amortiseerunud </w:t>
      </w:r>
      <w:r w:rsidR="000B6F91">
        <w:t>laastukatus</w:t>
      </w:r>
      <w:r w:rsidR="008538F0">
        <w:t>.</w:t>
      </w:r>
    </w:p>
    <w:p w14:paraId="51F2B897" w14:textId="46535422" w:rsidR="00B76D87" w:rsidRDefault="00473864" w:rsidP="008538F0">
      <w:pPr>
        <w:pStyle w:val="Loendilik"/>
        <w:numPr>
          <w:ilvl w:val="1"/>
          <w:numId w:val="1"/>
        </w:numPr>
        <w:spacing w:line="240" w:lineRule="auto"/>
        <w:jc w:val="both"/>
      </w:pPr>
      <w:r>
        <w:t>V</w:t>
      </w:r>
      <w:r w:rsidR="00B76D87" w:rsidRPr="00B76D87">
        <w:t>ana katus lammut</w:t>
      </w:r>
      <w:r>
        <w:t xml:space="preserve">atakse </w:t>
      </w:r>
      <w:r w:rsidR="00B76D87" w:rsidRPr="00B76D87">
        <w:t xml:space="preserve"> ja utiliseeri</w:t>
      </w:r>
      <w:r>
        <w:t>takse</w:t>
      </w:r>
      <w:r w:rsidR="008B58C1">
        <w:t>. K</w:t>
      </w:r>
      <w:r w:rsidR="00B76D87" w:rsidRPr="00B76D87">
        <w:t xml:space="preserve">atus </w:t>
      </w:r>
      <w:r w:rsidR="008B58C1">
        <w:t xml:space="preserve">kaetakse </w:t>
      </w:r>
      <w:r w:rsidR="00B76D87" w:rsidRPr="00B76D87">
        <w:t>bituumensindliga</w:t>
      </w:r>
      <w:r w:rsidR="00622744">
        <w:t>.</w:t>
      </w:r>
      <w:r w:rsidR="00B76D87" w:rsidRPr="00B76D87">
        <w:t xml:space="preserve">  </w:t>
      </w:r>
      <w:r w:rsidR="00622744">
        <w:t xml:space="preserve">Tööde maksumus </w:t>
      </w:r>
      <w:r w:rsidR="00FB008F">
        <w:t xml:space="preserve">peab sisaldama mh ka kõiki </w:t>
      </w:r>
      <w:r w:rsidR="00B76D87" w:rsidRPr="00B76D87">
        <w:t>materjalid</w:t>
      </w:r>
      <w:r w:rsidR="00FB008F">
        <w:t>e</w:t>
      </w:r>
      <w:r w:rsidR="00B76D87" w:rsidRPr="00B76D87">
        <w:t xml:space="preserve"> ning materjalide, seadmete</w:t>
      </w:r>
      <w:r w:rsidR="00FB008F">
        <w:t xml:space="preserve">, </w:t>
      </w:r>
      <w:r w:rsidR="00B76D87" w:rsidRPr="00B76D87">
        <w:t xml:space="preserve">tööjõu </w:t>
      </w:r>
      <w:r w:rsidR="00FB008F">
        <w:t xml:space="preserve">ja </w:t>
      </w:r>
      <w:r w:rsidR="00B76D87" w:rsidRPr="00B76D87">
        <w:t>transpor</w:t>
      </w:r>
      <w:r w:rsidR="00FB008F">
        <w:t>dikulu</w:t>
      </w:r>
      <w:r w:rsidR="00B76D87" w:rsidRPr="00B76D87">
        <w:t xml:space="preserve"> rekonstrueeritavale objektile</w:t>
      </w:r>
      <w:r w:rsidR="001969E3">
        <w:t xml:space="preserve">, </w:t>
      </w:r>
      <w:r w:rsidR="001969E3" w:rsidRPr="001969E3">
        <w:t>vajalikke lammutustöid ja utiliseerimist.</w:t>
      </w:r>
    </w:p>
    <w:p w14:paraId="1498324A" w14:textId="7659B6EF" w:rsidR="008B1745" w:rsidRDefault="008B1745" w:rsidP="008B1745">
      <w:pPr>
        <w:pStyle w:val="Loendilik"/>
        <w:numPr>
          <w:ilvl w:val="1"/>
          <w:numId w:val="1"/>
        </w:numPr>
        <w:spacing w:line="240" w:lineRule="auto"/>
        <w:jc w:val="both"/>
      </w:pPr>
      <w:r>
        <w:t xml:space="preserve"> Remonttööde täpsema mahu ja kirjelduse hindamiseks on kohustuslik objektiga eelnevalt kohapeal tutvumine.  Juhendatud tutvumine toimub hankija määratud aegadel, erandina kokkuleppel muul ajal: </w:t>
      </w:r>
      <w:r w:rsidR="00C536CE">
        <w:t xml:space="preserve">02.10.2024 </w:t>
      </w:r>
      <w:r>
        <w:t>a, algusega kell 1</w:t>
      </w:r>
      <w:r w:rsidR="00C536CE">
        <w:t>4</w:t>
      </w:r>
      <w:r>
        <w:t xml:space="preserve">.00, eelnevalt registreeruda RMK külastuskorraldusosakond, tel </w:t>
      </w:r>
      <w:r w:rsidR="006F245C">
        <w:t>516 9845,</w:t>
      </w:r>
      <w:r w:rsidR="006F245C" w:rsidRPr="006F245C">
        <w:t xml:space="preserve"> </w:t>
      </w:r>
      <w:r w:rsidR="006F245C">
        <w:t>Malle Oras</w:t>
      </w:r>
      <w:r>
        <w:t xml:space="preserve">.  </w:t>
      </w:r>
    </w:p>
    <w:p w14:paraId="2DCE0CC9" w14:textId="28B9BCF0" w:rsidR="008B1745" w:rsidRDefault="008B1745" w:rsidP="008B1745">
      <w:pPr>
        <w:pStyle w:val="Loendilik"/>
        <w:numPr>
          <w:ilvl w:val="1"/>
          <w:numId w:val="1"/>
        </w:numPr>
        <w:spacing w:line="240" w:lineRule="auto"/>
        <w:jc w:val="both"/>
      </w:pPr>
      <w:r>
        <w:t xml:space="preserve"> Hankija vormistab objektiga juhendatud tutvumisel pakkuja registreerimise ja väljastab pakkujale objektiga tutvumise kohta tõendi. Kui pakkujat esindab tutvumisel volitatud esindaja, palume esitada volikiri.</w:t>
      </w:r>
    </w:p>
    <w:p w14:paraId="54CD54EF" w14:textId="438D0E08" w:rsidR="008B1745" w:rsidRDefault="008B1745" w:rsidP="008B1745">
      <w:pPr>
        <w:pStyle w:val="Loendilik"/>
        <w:numPr>
          <w:ilvl w:val="1"/>
          <w:numId w:val="1"/>
        </w:numPr>
        <w:spacing w:line="240" w:lineRule="auto"/>
        <w:jc w:val="both"/>
      </w:pPr>
      <w:r>
        <w:t xml:space="preserve"> Juhul kui pakkuja ei ole osalenud objektiga juhendatud tutvumisel, jätab hankija pakkumuse läbi vaatamata.</w:t>
      </w:r>
    </w:p>
    <w:p w14:paraId="50EA45B5" w14:textId="6C786EE5" w:rsidR="008B1745" w:rsidRPr="00265A67" w:rsidRDefault="008B1745" w:rsidP="00774F62">
      <w:pPr>
        <w:pStyle w:val="Loendilik"/>
        <w:numPr>
          <w:ilvl w:val="1"/>
          <w:numId w:val="1"/>
        </w:numPr>
        <w:spacing w:line="240" w:lineRule="auto"/>
        <w:jc w:val="both"/>
      </w:pPr>
      <w:r>
        <w:t>Objektiga tutvumisel kohapeal ei võeta vastu riigihanget puudutavaid küsimusi ega anta vastuseid. Tekkinud küsimused tuleb esitada riigihangete registri kaudu ja neile vastatakse riigihangete registri kaudu (https://riigihanked.riik.ee ).</w:t>
      </w:r>
    </w:p>
    <w:p w14:paraId="6E50933A" w14:textId="46972E33" w:rsidR="008B1745" w:rsidRDefault="00265A67" w:rsidP="00774F62">
      <w:pPr>
        <w:pStyle w:val="Loendilik"/>
        <w:numPr>
          <w:ilvl w:val="1"/>
          <w:numId w:val="1"/>
        </w:numPr>
        <w:spacing w:line="240" w:lineRule="auto"/>
        <w:jc w:val="both"/>
      </w:pPr>
      <w:r w:rsidRPr="00265A67">
        <w:t>Pakkuja peab ehitustööde teostamisel kogu lepinguperioodi jooksul kaasama vastutava</w:t>
      </w:r>
      <w:r>
        <w:t xml:space="preserve"> </w:t>
      </w:r>
      <w:r w:rsidRPr="00265A67">
        <w:t>isiku (ehitustööde juhi), kes peab omama vähemalt järgmist kutsekvalifikatsiooni:</w:t>
      </w:r>
      <w:r>
        <w:t xml:space="preserve"> </w:t>
      </w:r>
      <w:r w:rsidRPr="00265A67">
        <w:t>„Ehitusjuht, tase 6“ või sellega samaväärne või kõrgem kutsekvalifikatsioon või</w:t>
      </w:r>
      <w:r>
        <w:t xml:space="preserve"> </w:t>
      </w:r>
      <w:r w:rsidRPr="00265A67">
        <w:t>"Ehitusinsener, tase 6" või sellega samaväärne või kõrgem kutsekvalifikatsioon.</w:t>
      </w:r>
      <w:r>
        <w:t xml:space="preserve"> </w:t>
      </w:r>
    </w:p>
    <w:p w14:paraId="5E681393" w14:textId="62066849" w:rsidR="008B1745" w:rsidRPr="00265A67" w:rsidRDefault="00265A67" w:rsidP="00774F62">
      <w:pPr>
        <w:pStyle w:val="Loendilik"/>
        <w:numPr>
          <w:ilvl w:val="1"/>
          <w:numId w:val="1"/>
        </w:numPr>
        <w:spacing w:line="240" w:lineRule="auto"/>
        <w:jc w:val="both"/>
      </w:pPr>
      <w:r w:rsidRPr="00265A67">
        <w:t>Tööde teostaja on kohustatud igapäevaselt kogu ehitusperioodi vältel peale tööde lõppu</w:t>
      </w:r>
      <w:r>
        <w:t xml:space="preserve"> </w:t>
      </w:r>
      <w:r w:rsidRPr="00265A67">
        <w:t>ja enne tööde üleandmist heakorrastama kogu rekonstrueeritava objekti ümbruse</w:t>
      </w:r>
      <w:r>
        <w:t xml:space="preserve"> </w:t>
      </w:r>
      <w:r w:rsidRPr="00265A67">
        <w:t>kõigist tööjääkidest ning tagama ehitustööde jooksul külastajate ohutuse, piirates</w:t>
      </w:r>
      <w:r>
        <w:t xml:space="preserve"> </w:t>
      </w:r>
      <w:r w:rsidRPr="00265A67">
        <w:t>vajadusel ligipääsu ehituses olevale objekti osale, teavitades sellest ette tellijat.</w:t>
      </w:r>
      <w:r w:rsidR="00541B89">
        <w:t xml:space="preserve"> </w:t>
      </w:r>
      <w:r w:rsidR="00541B89" w:rsidRPr="00541B89">
        <w:t>Jäätmekäitlus peab toimuma vastavalt alal kehtivate õigusaktide sätetele, mh Jäätmeseadusele.</w:t>
      </w:r>
    </w:p>
    <w:p w14:paraId="57B7DD05" w14:textId="5E3711DA" w:rsidR="008B1745" w:rsidRPr="00265A67" w:rsidRDefault="00265A67" w:rsidP="00774F62">
      <w:pPr>
        <w:pStyle w:val="Loendilik"/>
        <w:numPr>
          <w:ilvl w:val="1"/>
          <w:numId w:val="1"/>
        </w:numPr>
        <w:spacing w:line="240" w:lineRule="auto"/>
        <w:jc w:val="both"/>
      </w:pPr>
      <w:r w:rsidRPr="00265A67">
        <w:t xml:space="preserve">Tööde teostamine toimub </w:t>
      </w:r>
      <w:r w:rsidR="002614B0" w:rsidRPr="002614B0">
        <w:t>Alam-Pedja looduskaitseala</w:t>
      </w:r>
      <w:r w:rsidR="002614B0">
        <w:t>l</w:t>
      </w:r>
      <w:r w:rsidR="002614B0" w:rsidRPr="002614B0">
        <w:t xml:space="preserve">, </w:t>
      </w:r>
      <w:r w:rsidR="009C0398">
        <w:t>Laeva</w:t>
      </w:r>
      <w:r w:rsidR="002614B0" w:rsidRPr="002614B0">
        <w:t xml:space="preserve"> sihtkaitsevöönd</w:t>
      </w:r>
      <w:r w:rsidR="002614B0">
        <w:t>is</w:t>
      </w:r>
      <w:r w:rsidR="002614B0" w:rsidRPr="002614B0">
        <w:t xml:space="preserve"> </w:t>
      </w:r>
      <w:r w:rsidRPr="00265A67">
        <w:t xml:space="preserve">ja sellest tulenevalt tuleb arvestada looduskaitseseaduse ning </w:t>
      </w:r>
      <w:r w:rsidR="009C0398">
        <w:t>Alam-Pedja</w:t>
      </w:r>
      <w:r w:rsidRPr="00265A67">
        <w:t xml:space="preserve"> looduskaitseala</w:t>
      </w:r>
      <w:r>
        <w:t xml:space="preserve"> </w:t>
      </w:r>
      <w:r w:rsidRPr="00265A67">
        <w:t>kaitse-eeskirjast tulenevate piirangutega. Töövõtja vastutab looduskeskkonna kaitse</w:t>
      </w:r>
      <w:r>
        <w:t xml:space="preserve"> </w:t>
      </w:r>
      <w:r w:rsidRPr="00265A67">
        <w:t>eest ehitusplatsil ja peab täitma kaitseala valitseja - Keskkonnaameti, volitatud</w:t>
      </w:r>
      <w:r>
        <w:t xml:space="preserve"> </w:t>
      </w:r>
      <w:r w:rsidRPr="00265A67">
        <w:t>esindajate nõudeid.</w:t>
      </w:r>
    </w:p>
    <w:p w14:paraId="166FA840" w14:textId="5F70F4ED" w:rsidR="008B1745" w:rsidRPr="00265A67" w:rsidRDefault="00265A67" w:rsidP="00774F62">
      <w:pPr>
        <w:pStyle w:val="Loendilik"/>
        <w:numPr>
          <w:ilvl w:val="1"/>
          <w:numId w:val="1"/>
        </w:numPr>
        <w:spacing w:line="240" w:lineRule="auto"/>
        <w:jc w:val="both"/>
      </w:pPr>
      <w:r w:rsidRPr="00265A67">
        <w:t>Keskkonnakaitse eest ehitusplatsil ja sellega vahetult piirnevatel aladel vastutab</w:t>
      </w:r>
      <w:r>
        <w:t xml:space="preserve"> </w:t>
      </w:r>
      <w:r w:rsidRPr="00265A67">
        <w:t>töövõtja vastavalt Eesti Vabariigis kehtivatele õigusaktidele ja nõuetele ning tellija</w:t>
      </w:r>
      <w:r>
        <w:t xml:space="preserve"> </w:t>
      </w:r>
      <w:r w:rsidRPr="00265A67">
        <w:t>poolt esitatud juhistele. Töövõtja vastutab kõikide ehitustegevuse käigus tekitatud</w:t>
      </w:r>
      <w:r>
        <w:t xml:space="preserve"> </w:t>
      </w:r>
      <w:r w:rsidRPr="00265A67">
        <w:t>kahjustuste, ka tööalast väljaspool olevate eest. Töövõtja on kohustatud omal kulul</w:t>
      </w:r>
      <w:r>
        <w:t xml:space="preserve"> </w:t>
      </w:r>
      <w:r w:rsidRPr="00265A67">
        <w:t xml:space="preserve">likvideerima kõik ehitusaegsed kahjustused. Tekkinud kahjustused alal </w:t>
      </w:r>
      <w:r w:rsidRPr="00265A67">
        <w:lastRenderedPageBreak/>
        <w:t>likvideeritakse</w:t>
      </w:r>
      <w:r>
        <w:t xml:space="preserve"> </w:t>
      </w:r>
      <w:r w:rsidRPr="00265A67">
        <w:t>lähtuvalt konkreetsest juhtumist kooskõlastades tegevuse tellija ning vajadusel</w:t>
      </w:r>
      <w:r>
        <w:t xml:space="preserve"> </w:t>
      </w:r>
      <w:r w:rsidRPr="00265A67">
        <w:t>Keskkonnaametiga.</w:t>
      </w:r>
    </w:p>
    <w:p w14:paraId="5187E948" w14:textId="41A4FEB8" w:rsidR="00D75038" w:rsidRPr="00265A67" w:rsidRDefault="00265A67" w:rsidP="00774F62">
      <w:pPr>
        <w:pStyle w:val="Loendilik"/>
        <w:numPr>
          <w:ilvl w:val="1"/>
          <w:numId w:val="1"/>
        </w:numPr>
        <w:spacing w:line="240" w:lineRule="auto"/>
        <w:jc w:val="both"/>
      </w:pPr>
      <w:r w:rsidRPr="00265A67">
        <w:t>Ehitus- ja hooldustööde käigus tuleb kasutada mehhanisme ja tehnoloogiaid, mis</w:t>
      </w:r>
      <w:r>
        <w:t xml:space="preserve"> </w:t>
      </w:r>
      <w:r w:rsidRPr="00265A67">
        <w:t>välistavad kütte- ja määrdeainete vm keskkonnareostust tekitavate ainete sattumise</w:t>
      </w:r>
      <w:r>
        <w:t xml:space="preserve"> </w:t>
      </w:r>
      <w:r w:rsidRPr="00265A67">
        <w:t>pinnasesse ja taimestikule.</w:t>
      </w:r>
    </w:p>
    <w:p w14:paraId="3AE22CF4" w14:textId="06E48EA9" w:rsidR="00151805" w:rsidRPr="00265A67" w:rsidRDefault="006A62B8" w:rsidP="00774F62">
      <w:pPr>
        <w:pStyle w:val="Loendilik"/>
        <w:numPr>
          <w:ilvl w:val="1"/>
          <w:numId w:val="1"/>
        </w:numPr>
        <w:spacing w:line="240" w:lineRule="auto"/>
        <w:jc w:val="both"/>
      </w:pPr>
      <w:r w:rsidRPr="006A62B8">
        <w:rPr>
          <w:rFonts w:eastAsia="Calibri" w:cs="Times New Roman"/>
          <w:szCs w:val="24"/>
        </w:rPr>
        <w:t>Hankeleping sõlmitakse esimesel võimalusel olenevalt hankemenetluse kulgemisest. Tööde teostamise tähtaeg on 20.12.2024. Lepingu kehtivuse lõpptähtaeg on 20.01.2025</w:t>
      </w:r>
      <w:r w:rsidR="00265A67" w:rsidRPr="006A62B8">
        <w:t>.</w:t>
      </w:r>
    </w:p>
    <w:p w14:paraId="61470175" w14:textId="0ACD3BD4" w:rsidR="00151805" w:rsidRPr="00265A67" w:rsidRDefault="00265A67" w:rsidP="00774F62">
      <w:pPr>
        <w:pStyle w:val="Loendilik"/>
        <w:numPr>
          <w:ilvl w:val="1"/>
          <w:numId w:val="1"/>
        </w:numPr>
        <w:spacing w:line="240" w:lineRule="auto"/>
        <w:jc w:val="both"/>
      </w:pPr>
      <w:r w:rsidRPr="00265A67">
        <w:t>Töödele on nõutav garantii kestvusega 2 aastat.</w:t>
      </w:r>
    </w:p>
    <w:p w14:paraId="03D5467D" w14:textId="002EC375" w:rsidR="00265A67" w:rsidRPr="00265A67" w:rsidRDefault="00265A67" w:rsidP="00774F62">
      <w:pPr>
        <w:pStyle w:val="Loendilik"/>
        <w:numPr>
          <w:ilvl w:val="1"/>
          <w:numId w:val="1"/>
        </w:numPr>
        <w:spacing w:line="240" w:lineRule="auto"/>
        <w:jc w:val="both"/>
      </w:pPr>
      <w:r w:rsidRPr="00265A67">
        <w:t xml:space="preserve"> Tellija reserv on kuni kümme protsenti (10%) hankelepingu kogumaksumusest</w:t>
      </w:r>
      <w:r>
        <w:t xml:space="preserve"> </w:t>
      </w:r>
      <w:r w:rsidRPr="00265A67">
        <w:t>(pakkumuse hinnatavast kogumaksumusest), mis võib tellija äranägemisel lisanduda</w:t>
      </w:r>
      <w:r w:rsidR="00FB548E">
        <w:t xml:space="preserve"> </w:t>
      </w:r>
      <w:r w:rsidRPr="00265A67">
        <w:t>hankelepingu kogumaksumusele ehitustööde teostamise käigus. Reservi kasutatakse</w:t>
      </w:r>
      <w:r>
        <w:t xml:space="preserve"> </w:t>
      </w:r>
      <w:r w:rsidRPr="00265A67">
        <w:t>üksnes juhul, kui ilmneb võrreldes hankega tellitud ehitustöödega selliste täiendavate</w:t>
      </w:r>
      <w:r>
        <w:t xml:space="preserve"> </w:t>
      </w:r>
      <w:r w:rsidRPr="00265A67">
        <w:t>ehitustööde tellimise või töömahtude suurendamise vajadus, mida tellija esialgsete</w:t>
      </w:r>
      <w:r>
        <w:t xml:space="preserve"> </w:t>
      </w:r>
      <w:r w:rsidRPr="00265A67">
        <w:t>ehitustööde tellimisel ette ei näinud. Reservi kasutamise üle otsustab tellija töövõtja</w:t>
      </w:r>
      <w:r>
        <w:t xml:space="preserve"> </w:t>
      </w:r>
      <w:r w:rsidRPr="00265A67">
        <w:t>ettepanekul või iseseisvalt.</w:t>
      </w:r>
    </w:p>
    <w:p w14:paraId="3B86EF8A" w14:textId="77777777" w:rsidR="000615D0" w:rsidRDefault="00E036CA" w:rsidP="00151805">
      <w:pPr>
        <w:spacing w:line="240" w:lineRule="auto"/>
        <w:jc w:val="both"/>
      </w:pPr>
      <w:r>
        <w:t xml:space="preserve">Lisad: </w:t>
      </w:r>
      <w:r w:rsidR="00492A3F">
        <w:t xml:space="preserve"> </w:t>
      </w:r>
    </w:p>
    <w:p w14:paraId="750EECAE" w14:textId="0CABF29C" w:rsidR="001B7017" w:rsidRDefault="00492A3F" w:rsidP="00151805">
      <w:pPr>
        <w:spacing w:line="240" w:lineRule="auto"/>
        <w:jc w:val="both"/>
      </w:pPr>
      <w:r>
        <w:t>Lisa 1</w:t>
      </w:r>
      <w:r w:rsidR="001052A2">
        <w:t xml:space="preserve">-1 </w:t>
      </w:r>
      <w:r w:rsidRPr="00492A3F">
        <w:t>Külastusobjekti kaitseväärtuste väljavõte</w:t>
      </w:r>
    </w:p>
    <w:p w14:paraId="183AC9FE" w14:textId="07B05F68" w:rsidR="00492A3F" w:rsidRDefault="00492A3F" w:rsidP="00151805">
      <w:pPr>
        <w:spacing w:line="240" w:lineRule="auto"/>
        <w:jc w:val="both"/>
      </w:pPr>
      <w:r>
        <w:t xml:space="preserve">Lisa </w:t>
      </w:r>
      <w:r w:rsidR="001052A2">
        <w:t>1-</w:t>
      </w:r>
      <w:r>
        <w:t>2 Fotod olemasolevast olukorrast</w:t>
      </w:r>
    </w:p>
    <w:p w14:paraId="270D34B5" w14:textId="5D8830B8" w:rsidR="005124E2" w:rsidRDefault="001052A2" w:rsidP="00151805">
      <w:pPr>
        <w:spacing w:line="240" w:lineRule="auto"/>
        <w:jc w:val="both"/>
      </w:pPr>
      <w:r>
        <w:t xml:space="preserve">Lisa 1-3 </w:t>
      </w:r>
      <w:r w:rsidR="005124E2">
        <w:t>Asukoha skeem</w:t>
      </w:r>
    </w:p>
    <w:p w14:paraId="2979C119" w14:textId="77777777" w:rsidR="00E036CA" w:rsidRDefault="00E036CA" w:rsidP="00151805">
      <w:pPr>
        <w:spacing w:line="240" w:lineRule="auto"/>
        <w:jc w:val="both"/>
      </w:pPr>
    </w:p>
    <w:sectPr w:rsidR="00E036CA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DEA95" w14:textId="77777777" w:rsidR="002D76D0" w:rsidRDefault="002D76D0" w:rsidP="00265A67">
      <w:pPr>
        <w:spacing w:after="0" w:line="240" w:lineRule="auto"/>
      </w:pPr>
      <w:r>
        <w:separator/>
      </w:r>
    </w:p>
  </w:endnote>
  <w:endnote w:type="continuationSeparator" w:id="0">
    <w:p w14:paraId="5F98F90A" w14:textId="77777777" w:rsidR="002D76D0" w:rsidRDefault="002D76D0" w:rsidP="00265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221BC" w14:textId="77777777" w:rsidR="002D76D0" w:rsidRDefault="002D76D0" w:rsidP="00265A67">
      <w:pPr>
        <w:spacing w:after="0" w:line="240" w:lineRule="auto"/>
      </w:pPr>
      <w:r>
        <w:separator/>
      </w:r>
    </w:p>
  </w:footnote>
  <w:footnote w:type="continuationSeparator" w:id="0">
    <w:p w14:paraId="5DDDA2BB" w14:textId="77777777" w:rsidR="002D76D0" w:rsidRDefault="002D76D0" w:rsidP="00265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A4176" w14:textId="77777777" w:rsidR="00265A67" w:rsidRPr="00265A67" w:rsidRDefault="00265A67" w:rsidP="00265A67">
    <w:r w:rsidRPr="00265A67">
      <w:t>HANKE ALUSDOKUMENDID</w:t>
    </w:r>
  </w:p>
  <w:p w14:paraId="07EE2496" w14:textId="2B49ABBC" w:rsidR="00265A67" w:rsidRPr="00265A67" w:rsidRDefault="00265A67" w:rsidP="00265A67">
    <w:r w:rsidRPr="00265A67">
      <w:t xml:space="preserve">RMK </w:t>
    </w:r>
    <w:r w:rsidR="00973F7A">
      <w:t>Soontaga, Selli-Sillaotsa ja Altmetsa taristu</w:t>
    </w:r>
    <w:r w:rsidR="002614B0">
      <w:t xml:space="preserve"> remonttööd</w:t>
    </w:r>
  </w:p>
  <w:p w14:paraId="536C7C73" w14:textId="320DE5EB" w:rsidR="00265A67" w:rsidRDefault="00265A67">
    <w:pPr>
      <w:pStyle w:val="Pis"/>
    </w:pPr>
  </w:p>
  <w:p w14:paraId="31C0A20C" w14:textId="77777777" w:rsidR="00265A67" w:rsidRDefault="00265A6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8148C1"/>
    <w:multiLevelType w:val="multilevel"/>
    <w:tmpl w:val="FFB0AF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862089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A67"/>
    <w:rsid w:val="000356B7"/>
    <w:rsid w:val="000615D0"/>
    <w:rsid w:val="000B6F91"/>
    <w:rsid w:val="001052A2"/>
    <w:rsid w:val="00151805"/>
    <w:rsid w:val="001863A3"/>
    <w:rsid w:val="001969E3"/>
    <w:rsid w:val="001B7017"/>
    <w:rsid w:val="002614B0"/>
    <w:rsid w:val="00265A67"/>
    <w:rsid w:val="00272ED2"/>
    <w:rsid w:val="002D76D0"/>
    <w:rsid w:val="003654E4"/>
    <w:rsid w:val="00395E89"/>
    <w:rsid w:val="003D26C3"/>
    <w:rsid w:val="004032E3"/>
    <w:rsid w:val="00473864"/>
    <w:rsid w:val="00492A3F"/>
    <w:rsid w:val="004C7CD0"/>
    <w:rsid w:val="004F6F35"/>
    <w:rsid w:val="005124E2"/>
    <w:rsid w:val="00541B89"/>
    <w:rsid w:val="005E5048"/>
    <w:rsid w:val="00622744"/>
    <w:rsid w:val="00687F7A"/>
    <w:rsid w:val="006A62B8"/>
    <w:rsid w:val="006B3F8D"/>
    <w:rsid w:val="006F245C"/>
    <w:rsid w:val="00774F62"/>
    <w:rsid w:val="00781C3D"/>
    <w:rsid w:val="0079024D"/>
    <w:rsid w:val="007D79F2"/>
    <w:rsid w:val="007E645A"/>
    <w:rsid w:val="008538F0"/>
    <w:rsid w:val="008A7946"/>
    <w:rsid w:val="008B1745"/>
    <w:rsid w:val="008B58C1"/>
    <w:rsid w:val="00963565"/>
    <w:rsid w:val="00973F7A"/>
    <w:rsid w:val="009C0398"/>
    <w:rsid w:val="00A11D04"/>
    <w:rsid w:val="00AF0842"/>
    <w:rsid w:val="00B62253"/>
    <w:rsid w:val="00B76D87"/>
    <w:rsid w:val="00C536CE"/>
    <w:rsid w:val="00D30864"/>
    <w:rsid w:val="00D75038"/>
    <w:rsid w:val="00E036CA"/>
    <w:rsid w:val="00E068D7"/>
    <w:rsid w:val="00FB008F"/>
    <w:rsid w:val="00FB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1AF1"/>
  <w15:chartTrackingRefBased/>
  <w15:docId w15:val="{BCE7CC6C-9C13-4A81-BCEB-B3A0E9746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0864"/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65A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65A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65A6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65A6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65A6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65A6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65A6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65A6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65A6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65A6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65A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65A6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65A67"/>
    <w:rPr>
      <w:rFonts w:eastAsiaTheme="majorEastAsia" w:cstheme="majorBidi"/>
      <w:i/>
      <w:iCs/>
      <w:color w:val="2E74B5" w:themeColor="accent1" w:themeShade="BF"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65A67"/>
    <w:rPr>
      <w:rFonts w:eastAsiaTheme="majorEastAsia" w:cstheme="majorBidi"/>
      <w:color w:val="2E74B5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65A67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65A67"/>
    <w:rPr>
      <w:rFonts w:eastAsiaTheme="majorEastAsia" w:cstheme="majorBidi"/>
      <w:color w:val="595959" w:themeColor="text1" w:themeTint="A6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65A67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65A67"/>
    <w:rPr>
      <w:rFonts w:eastAsiaTheme="majorEastAsia" w:cstheme="majorBidi"/>
      <w:color w:val="272727" w:themeColor="text1" w:themeTint="D8"/>
      <w:sz w:val="24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65A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65A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65A6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65A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65A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65A67"/>
    <w:rPr>
      <w:rFonts w:ascii="Times New Roman" w:hAnsi="Times New Roman"/>
      <w:i/>
      <w:iCs/>
      <w:color w:val="404040" w:themeColor="text1" w:themeTint="BF"/>
      <w:sz w:val="24"/>
    </w:rPr>
  </w:style>
  <w:style w:type="paragraph" w:styleId="Loendilik">
    <w:name w:val="List Paragraph"/>
    <w:basedOn w:val="Normaallaad"/>
    <w:uiPriority w:val="34"/>
    <w:qFormat/>
    <w:rsid w:val="00265A67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65A67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65A6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65A67"/>
    <w:rPr>
      <w:rFonts w:ascii="Times New Roman" w:hAnsi="Times New Roman"/>
      <w:i/>
      <w:iCs/>
      <w:color w:val="2E74B5" w:themeColor="accent1" w:themeShade="BF"/>
      <w:sz w:val="24"/>
    </w:rPr>
  </w:style>
  <w:style w:type="character" w:styleId="Selgeltmrgatavviide">
    <w:name w:val="Intense Reference"/>
    <w:basedOn w:val="Liguvaikefont"/>
    <w:uiPriority w:val="32"/>
    <w:qFormat/>
    <w:rsid w:val="00265A67"/>
    <w:rPr>
      <w:b/>
      <w:bCs/>
      <w:smallCaps/>
      <w:color w:val="2E74B5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265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65A67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265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65A67"/>
    <w:rPr>
      <w:rFonts w:ascii="Times New Roman" w:hAnsi="Times New Roman"/>
      <w:sz w:val="24"/>
    </w:rPr>
  </w:style>
  <w:style w:type="paragraph" w:styleId="Redaktsioon">
    <w:name w:val="Revision"/>
    <w:hidden/>
    <w:uiPriority w:val="99"/>
    <w:semiHidden/>
    <w:rsid w:val="004C7CD0"/>
    <w:pPr>
      <w:spacing w:after="0" w:line="240" w:lineRule="auto"/>
    </w:pPr>
    <w:rPr>
      <w:rFonts w:ascii="Times New Roman" w:hAnsi="Times New Roman"/>
      <w:sz w:val="24"/>
    </w:rPr>
  </w:style>
  <w:style w:type="character" w:styleId="Kommentaariviide">
    <w:name w:val="annotation reference"/>
    <w:basedOn w:val="Liguvaikefont"/>
    <w:uiPriority w:val="99"/>
    <w:semiHidden/>
    <w:unhideWhenUsed/>
    <w:rsid w:val="006F245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F245C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6F245C"/>
    <w:rPr>
      <w:rFonts w:ascii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F245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F245C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49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635</Words>
  <Characters>3687</Characters>
  <Application>Microsoft Office Word</Application>
  <DocSecurity>0</DocSecurity>
  <Lines>30</Lines>
  <Paragraphs>8</Paragraphs>
  <ScaleCrop>false</ScaleCrop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 Rebane</dc:creator>
  <cp:keywords/>
  <dc:description/>
  <cp:lastModifiedBy>Urbe Kallais</cp:lastModifiedBy>
  <cp:revision>5</cp:revision>
  <dcterms:created xsi:type="dcterms:W3CDTF">2024-09-24T08:17:00Z</dcterms:created>
  <dcterms:modified xsi:type="dcterms:W3CDTF">2024-09-24T11:44:00Z</dcterms:modified>
</cp:coreProperties>
</file>